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12" w:rsidRPr="00FD5F12" w:rsidRDefault="00FD5F12" w:rsidP="00FD5F12">
      <w:pPr>
        <w:spacing w:after="0" w:line="240" w:lineRule="auto"/>
        <w:outlineLvl w:val="0"/>
        <w:rPr>
          <w:rFonts w:ascii="Times New Roman" w:eastAsia="Times New Roman" w:hAnsi="Times New Roman" w:cs="Times New Roman"/>
          <w:color w:val="000000"/>
          <w:kern w:val="36"/>
          <w:sz w:val="60"/>
          <w:szCs w:val="60"/>
          <w:lang w:eastAsia="ru-RU"/>
        </w:rPr>
      </w:pPr>
      <w:r w:rsidRPr="00FD5F12">
        <w:rPr>
          <w:rFonts w:ascii="Times New Roman" w:eastAsia="Times New Roman" w:hAnsi="Times New Roman" w:cs="Times New Roman"/>
          <w:color w:val="000000"/>
          <w:kern w:val="36"/>
          <w:sz w:val="60"/>
          <w:szCs w:val="60"/>
          <w:lang w:eastAsia="ru-RU"/>
        </w:rPr>
        <w:t>Договор оферты</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 п.2 ст.437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FD5F12" w:rsidRPr="00FD5F12" w:rsidRDefault="00FD5F12" w:rsidP="00FD5F12">
      <w:pPr>
        <w:spacing w:after="0" w:line="240" w:lineRule="auto"/>
        <w:jc w:val="center"/>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b/>
          <w:bCs/>
          <w:color w:val="000000"/>
          <w:sz w:val="21"/>
          <w:szCs w:val="21"/>
          <w:lang w:eastAsia="ru-RU"/>
        </w:rPr>
        <w:t>ПУБЛИЧНАЯ ОФЕРТА</w:t>
      </w:r>
      <w:r w:rsidRPr="00FD5F12">
        <w:rPr>
          <w:rFonts w:ascii="Times New Roman" w:eastAsia="Times New Roman" w:hAnsi="Times New Roman" w:cs="Times New Roman"/>
          <w:color w:val="000000"/>
          <w:sz w:val="21"/>
          <w:szCs w:val="21"/>
          <w:lang w:eastAsia="ru-RU"/>
        </w:rPr>
        <w:br/>
      </w:r>
      <w:r w:rsidRPr="00FD5F12">
        <w:rPr>
          <w:rFonts w:ascii="Times New Roman" w:eastAsia="Times New Roman" w:hAnsi="Times New Roman" w:cs="Times New Roman"/>
          <w:b/>
          <w:bCs/>
          <w:color w:val="000000"/>
          <w:sz w:val="21"/>
          <w:szCs w:val="21"/>
          <w:lang w:eastAsia="ru-RU"/>
        </w:rPr>
        <w:t>на продажу гостиничных услуг</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ООО «</w:t>
      </w:r>
      <w:proofErr w:type="spellStart"/>
      <w:r w:rsidRPr="00FD5F12">
        <w:rPr>
          <w:rFonts w:ascii="Times New Roman" w:eastAsia="Times New Roman" w:hAnsi="Times New Roman" w:cs="Times New Roman"/>
          <w:color w:val="000000"/>
          <w:sz w:val="21"/>
          <w:szCs w:val="21"/>
          <w:lang w:eastAsia="ru-RU"/>
        </w:rPr>
        <w:t>Авиотто</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Хотелс</w:t>
      </w:r>
      <w:proofErr w:type="spellEnd"/>
      <w:r w:rsidRPr="00FD5F12">
        <w:rPr>
          <w:rFonts w:ascii="Times New Roman" w:eastAsia="Times New Roman" w:hAnsi="Times New Roman" w:cs="Times New Roman"/>
          <w:color w:val="000000"/>
          <w:sz w:val="21"/>
          <w:szCs w:val="21"/>
          <w:lang w:eastAsia="ru-RU"/>
        </w:rPr>
        <w:t xml:space="preserve">», именуемое в дальнейшем «ИСПОЛНИТЕЛЬ», заключает настоящий Договор с любым лицом,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w:t>
      </w:r>
      <w:r w:rsidR="008E2337" w:rsidRPr="008E2337">
        <w:rPr>
          <w:rFonts w:ascii="Times New Roman" w:eastAsia="Times New Roman" w:hAnsi="Times New Roman" w:cs="Times New Roman"/>
          <w:color w:val="000000"/>
          <w:sz w:val="21"/>
          <w:szCs w:val="21"/>
          <w:lang w:eastAsia="ru-RU"/>
        </w:rPr>
        <w:t>http://aviotto-hotels.com/</w:t>
      </w:r>
      <w:r w:rsidRPr="00FD5F12">
        <w:rPr>
          <w:rFonts w:ascii="Times New Roman" w:eastAsia="Times New Roman" w:hAnsi="Times New Roman" w:cs="Times New Roman"/>
          <w:color w:val="000000"/>
          <w:sz w:val="21"/>
          <w:szCs w:val="21"/>
          <w:lang w:eastAsia="ru-RU"/>
        </w:rPr>
        <w:t>.</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1. Термины и определения, используемые в настоящем Договоре</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Система </w:t>
      </w:r>
      <w:proofErr w:type="spellStart"/>
      <w:r w:rsidRPr="00FD5F12">
        <w:rPr>
          <w:rFonts w:ascii="Times New Roman" w:eastAsia="Times New Roman" w:hAnsi="Times New Roman" w:cs="Times New Roman"/>
          <w:color w:val="000000"/>
          <w:sz w:val="21"/>
          <w:szCs w:val="21"/>
          <w:lang w:eastAsia="ru-RU"/>
        </w:rPr>
        <w:t>online</w:t>
      </w:r>
      <w:proofErr w:type="spellEnd"/>
      <w:r w:rsidRPr="00FD5F12">
        <w:rPr>
          <w:rFonts w:ascii="Times New Roman" w:eastAsia="Times New Roman" w:hAnsi="Times New Roman" w:cs="Times New Roman"/>
          <w:color w:val="000000"/>
          <w:sz w:val="21"/>
          <w:szCs w:val="21"/>
          <w:lang w:eastAsia="ru-RU"/>
        </w:rPr>
        <w:t xml:space="preserve"> бронирования – комплекс программных сервисов ИСПОЛНИТЕЛЯ, предоставляющий возможность оперативного доступа ЗАКАЗЧИКА к базе гостиничных номеров, представленной для последующего формирования заказа на приобретение услуг по временному проживанию в части такого фонда.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2. Предмет Договора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2.1.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w:t>
      </w:r>
      <w:r w:rsidR="008E2337" w:rsidRPr="008E2337">
        <w:rPr>
          <w:rFonts w:ascii="Times New Roman" w:eastAsia="Times New Roman" w:hAnsi="Times New Roman" w:cs="Times New Roman"/>
          <w:color w:val="000000"/>
          <w:sz w:val="21"/>
          <w:szCs w:val="21"/>
          <w:lang w:eastAsia="ru-RU"/>
        </w:rPr>
        <w:t>http://aviotto-hotels.com/</w:t>
      </w:r>
      <w:r w:rsidRPr="00FD5F12">
        <w:rPr>
          <w:rFonts w:ascii="Times New Roman" w:eastAsia="Times New Roman" w:hAnsi="Times New Roman" w:cs="Times New Roman"/>
          <w:color w:val="000000"/>
          <w:sz w:val="21"/>
          <w:szCs w:val="21"/>
          <w:lang w:eastAsia="ru-RU"/>
        </w:rPr>
        <w:t>.</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 Права и обязанности сторон</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3.1. ЗАКАЗЧИК ВПРАВЕ</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3.1.1. Оформлять заказ на бронирование гостиничных услуг с использованием Интернета, звонка по телефону и прочими способами, указанными на </w:t>
      </w:r>
      <w:r w:rsidR="008E2337" w:rsidRPr="008E2337">
        <w:rPr>
          <w:rFonts w:ascii="Times New Roman" w:eastAsia="Times New Roman" w:hAnsi="Times New Roman" w:cs="Times New Roman"/>
          <w:color w:val="000000"/>
          <w:sz w:val="21"/>
          <w:szCs w:val="21"/>
          <w:lang w:eastAsia="ru-RU"/>
        </w:rPr>
        <w:t>http://aviotto-hotels.com/</w:t>
      </w:r>
      <w:r w:rsidRPr="00FD5F12">
        <w:rPr>
          <w:rFonts w:ascii="Times New Roman" w:eastAsia="Times New Roman" w:hAnsi="Times New Roman" w:cs="Times New Roman"/>
          <w:color w:val="000000"/>
          <w:sz w:val="21"/>
          <w:szCs w:val="21"/>
          <w:lang w:eastAsia="ru-RU"/>
        </w:rPr>
        <w:t>. При этом ЗАКАЗЧИК 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3.1.2. Отказаться от заказа или изменить заказ только после согласования с ИСПОЛНИТЕЛЕМ в письменной форме.</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3.1.3. Выбирать способ оплаты заказа из </w:t>
      </w:r>
      <w:proofErr w:type="gramStart"/>
      <w:r w:rsidRPr="00FD5F12">
        <w:rPr>
          <w:rFonts w:ascii="Times New Roman" w:eastAsia="Times New Roman" w:hAnsi="Times New Roman" w:cs="Times New Roman"/>
          <w:color w:val="000000"/>
          <w:sz w:val="21"/>
          <w:szCs w:val="21"/>
          <w:lang w:eastAsia="ru-RU"/>
        </w:rPr>
        <w:t>предложенных</w:t>
      </w:r>
      <w:proofErr w:type="gramEnd"/>
      <w:r w:rsidRPr="00FD5F12">
        <w:rPr>
          <w:rFonts w:ascii="Times New Roman" w:eastAsia="Times New Roman" w:hAnsi="Times New Roman" w:cs="Times New Roman"/>
          <w:color w:val="000000"/>
          <w:sz w:val="21"/>
          <w:szCs w:val="21"/>
          <w:lang w:eastAsia="ru-RU"/>
        </w:rPr>
        <w:t xml:space="preserve"> на сайте </w:t>
      </w:r>
      <w:r w:rsidR="008E2337" w:rsidRPr="008E2337">
        <w:rPr>
          <w:rFonts w:ascii="Times New Roman" w:eastAsia="Times New Roman" w:hAnsi="Times New Roman" w:cs="Times New Roman"/>
          <w:color w:val="000000"/>
          <w:sz w:val="21"/>
          <w:szCs w:val="21"/>
          <w:lang w:eastAsia="ru-RU"/>
        </w:rPr>
        <w:t>http://aviotto-hotels.com/</w:t>
      </w:r>
      <w:r w:rsidRPr="00FD5F12">
        <w:rPr>
          <w:rFonts w:ascii="Times New Roman" w:eastAsia="Times New Roman" w:hAnsi="Times New Roman" w:cs="Times New Roman"/>
          <w:color w:val="000000"/>
          <w:sz w:val="21"/>
          <w:szCs w:val="21"/>
          <w:lang w:eastAsia="ru-RU"/>
        </w:rPr>
        <w:t>.</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3.1.4. Самостоятельно проверить данные заказа перед его оформлением и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3.2. Исполнитель  вправе</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3.2.1. Требовать от ЗАКАЗЧИКА придерживаться соблюдения всех процедур заказа и бронирования гостиничных услуг строго по правилам, изложенным на сайте </w:t>
      </w:r>
      <w:r w:rsidR="008E2337" w:rsidRPr="008E2337">
        <w:rPr>
          <w:rFonts w:ascii="Times New Roman" w:eastAsia="Times New Roman" w:hAnsi="Times New Roman" w:cs="Times New Roman"/>
          <w:color w:val="000000"/>
          <w:sz w:val="21"/>
          <w:szCs w:val="21"/>
          <w:lang w:eastAsia="ru-RU"/>
        </w:rPr>
        <w:t xml:space="preserve">http://aviotto-hotels.com/ </w:t>
      </w:r>
      <w:r w:rsidRPr="00FD5F12">
        <w:rPr>
          <w:rFonts w:ascii="Times New Roman" w:eastAsia="Times New Roman" w:hAnsi="Times New Roman" w:cs="Times New Roman"/>
          <w:color w:val="000000"/>
          <w:sz w:val="21"/>
          <w:szCs w:val="21"/>
          <w:lang w:eastAsia="ru-RU"/>
        </w:rPr>
        <w:t>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3.2.2. Требовать от ЗАКАЗЧИКА полного согласия с условиями Оферты. Без согласия с условиями оферты отказать ЗАКАЗЧИКУ в оказании услуг.</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3.2.3. Удерживать с ЗАКАЗЧИКА или требовать оплаты полной стоимости штрафов на условиях гостиницы, указанной в заказе, в случае изменения, отказа от заказа или </w:t>
      </w:r>
      <w:proofErr w:type="spellStart"/>
      <w:r w:rsidRPr="00FD5F12">
        <w:rPr>
          <w:rFonts w:ascii="Times New Roman" w:eastAsia="Times New Roman" w:hAnsi="Times New Roman" w:cs="Times New Roman"/>
          <w:color w:val="000000"/>
          <w:sz w:val="21"/>
          <w:szCs w:val="21"/>
          <w:lang w:eastAsia="ru-RU"/>
        </w:rPr>
        <w:t>незаезда</w:t>
      </w:r>
      <w:proofErr w:type="spellEnd"/>
      <w:r w:rsidRPr="00FD5F12">
        <w:rPr>
          <w:rFonts w:ascii="Times New Roman" w:eastAsia="Times New Roman" w:hAnsi="Times New Roman" w:cs="Times New Roman"/>
          <w:color w:val="000000"/>
          <w:sz w:val="21"/>
          <w:szCs w:val="21"/>
          <w:lang w:eastAsia="ru-RU"/>
        </w:rPr>
        <w:t xml:space="preserve"> в гостиницу. При этом ЗАКАЗЧИК признает действия ИСПОЛНИТЕЛЯ полностью правомерными и не имеет претензий.</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lastRenderedPageBreak/>
        <w:t xml:space="preserve">3.2.4. 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w:t>
      </w:r>
      <w:r w:rsidR="008E2337" w:rsidRPr="008E2337">
        <w:rPr>
          <w:rFonts w:ascii="Times New Roman" w:eastAsia="Times New Roman" w:hAnsi="Times New Roman" w:cs="Times New Roman"/>
          <w:color w:val="000000"/>
          <w:sz w:val="21"/>
          <w:szCs w:val="21"/>
          <w:lang w:eastAsia="ru-RU"/>
        </w:rPr>
        <w:t>http://aviotto-hotels.com/</w:t>
      </w:r>
      <w:r w:rsidRPr="00FD5F12">
        <w:rPr>
          <w:rFonts w:ascii="Times New Roman" w:eastAsia="Times New Roman" w:hAnsi="Times New Roman" w:cs="Times New Roman"/>
          <w:color w:val="000000"/>
          <w:sz w:val="21"/>
          <w:szCs w:val="21"/>
          <w:lang w:eastAsia="ru-RU"/>
        </w:rPr>
        <w:t>.</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3.2.5. Предоставлять ЗАКАЗЧИКУ информацию о гостиницах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3.2.6. Требовать от ЗАКАЗЧИКА полной оплаты стоимости произведенного заказа.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3.2.7. Использовать третьих лиц для приема платежей за услуги.</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3.2.8. В исключительных случаях заменять номера в гостинице, подтвержденные ранее, на номера той же, либо более высокой категории без взимания дополнительной оплаты.</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3.3. ЗАКАЗЧИК ОБЯЗАН</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3.3.1. Согласиться с условиями данной Оферты.</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3.3.2. 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3.3.3. Указывать актуальную контактную информацию при регистрации и оформлении заказа (номер телефона, e-</w:t>
      </w:r>
      <w:proofErr w:type="spellStart"/>
      <w:r w:rsidRPr="00FD5F12">
        <w:rPr>
          <w:rFonts w:ascii="Times New Roman" w:eastAsia="Times New Roman" w:hAnsi="Times New Roman" w:cs="Times New Roman"/>
          <w:color w:val="000000"/>
          <w:sz w:val="21"/>
          <w:szCs w:val="21"/>
          <w:lang w:eastAsia="ru-RU"/>
        </w:rPr>
        <w:t>mail</w:t>
      </w:r>
      <w:proofErr w:type="spellEnd"/>
      <w:r w:rsidRPr="00FD5F12">
        <w:rPr>
          <w:rFonts w:ascii="Times New Roman" w:eastAsia="Times New Roman" w:hAnsi="Times New Roman" w:cs="Times New Roman"/>
          <w:color w:val="000000"/>
          <w:sz w:val="21"/>
          <w:szCs w:val="21"/>
          <w:lang w:eastAsia="ru-RU"/>
        </w:rPr>
        <w:t>).</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3.3.4. 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то ИСПОЛНИТЕЛЬ вправе отказать в оформлении заказа.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3.3.5. Оплатить в полном объеме стоимость заказа с помощью способов платежа, представленных на сайте </w:t>
      </w:r>
      <w:r w:rsidR="008E2337" w:rsidRPr="008E2337">
        <w:t>http://aviotto-hotels.com/</w:t>
      </w:r>
      <w:r w:rsidRPr="00FD5F12">
        <w:rPr>
          <w:rFonts w:ascii="Times New Roman" w:eastAsia="Times New Roman" w:hAnsi="Times New Roman" w:cs="Times New Roman"/>
          <w:sz w:val="21"/>
          <w:szCs w:val="21"/>
          <w:lang w:eastAsia="ru-RU"/>
        </w:rPr>
        <w:t xml:space="preserve"> </w:t>
      </w:r>
      <w:r w:rsidRPr="00FD5F12">
        <w:rPr>
          <w:rFonts w:ascii="Times New Roman" w:eastAsia="Times New Roman" w:hAnsi="Times New Roman" w:cs="Times New Roman"/>
          <w:color w:val="000000"/>
          <w:sz w:val="21"/>
          <w:szCs w:val="21"/>
          <w:lang w:eastAsia="ru-RU"/>
        </w:rPr>
        <w:t>и в сроки, указанные ИСПОЛНИТЕЛЕМ в процессе оформления заказа.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3.3.6. В случае отказа от заказа (аннуляции) незамедлительно сообщить об этом ИСПОЛНИТЕЛЮ (с дальнейшим предоставлением письменного подтверждени</w:t>
      </w:r>
      <w:bookmarkStart w:id="0" w:name="_GoBack"/>
      <w:bookmarkEnd w:id="0"/>
      <w:r w:rsidRPr="00FD5F12">
        <w:rPr>
          <w:rFonts w:ascii="Times New Roman" w:eastAsia="Times New Roman" w:hAnsi="Times New Roman" w:cs="Times New Roman"/>
          <w:color w:val="000000"/>
          <w:sz w:val="21"/>
          <w:szCs w:val="21"/>
          <w:lang w:eastAsia="ru-RU"/>
        </w:rPr>
        <w:t>я). Аннуляция считается принятой с момента получения ИСПОЛНИТЕЛЕМ письменного подтверждения об аннуляции.</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3.4. ИСПОЛНИТЕЛЬ ОБЯЗАН</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3.4.1. 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w:t>
      </w:r>
      <w:r w:rsidR="008E2337" w:rsidRPr="008E2337">
        <w:rPr>
          <w:rFonts w:ascii="Times New Roman" w:eastAsia="Times New Roman" w:hAnsi="Times New Roman" w:cs="Times New Roman"/>
          <w:color w:val="000000"/>
          <w:sz w:val="21"/>
          <w:szCs w:val="21"/>
          <w:lang w:eastAsia="ru-RU"/>
        </w:rPr>
        <w:t>http://aviotto-hotels.com/</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3.4.2. Предоставить ЗАКАЗЧИКУ информацию о гостиницах и способах оплаты услуг. Исчерпывающей информацией считается информация, предоставленная гостиницами и согласованная с ними.</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3.4.3. Не позднее 3 рабочих дней с момента получения заказа подтвердить возможность предоставления Заказчику гостиничных услуг с указанием их стоимости.</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3.4.4. 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3.4.5. Принять оплату услуг от ЗАКАЗЧИКА (в том числе через третьих лиц) после надлежащего оформления заказа и успешного бронирования гостиничных услуг.</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4. Правила отказа от заказа, изменения заказа и возврата денежных средств ЗАКАЗЧИКУ</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4.1. ЗАКАЗЧИК имеет право в любой момент отказаться от заказа. При этом поздний отказ от заказа (отказ от бронирования гостиничных услуг после наступления срока отказа, указанного в заказе) или </w:t>
      </w:r>
      <w:proofErr w:type="spellStart"/>
      <w:r w:rsidRPr="00FD5F12">
        <w:rPr>
          <w:rFonts w:ascii="Times New Roman" w:eastAsia="Times New Roman" w:hAnsi="Times New Roman" w:cs="Times New Roman"/>
          <w:color w:val="000000"/>
          <w:sz w:val="21"/>
          <w:szCs w:val="21"/>
          <w:lang w:eastAsia="ru-RU"/>
        </w:rPr>
        <w:lastRenderedPageBreak/>
        <w:t>незаезд</w:t>
      </w:r>
      <w:proofErr w:type="spellEnd"/>
      <w:r w:rsidRPr="00FD5F12">
        <w:rPr>
          <w:rFonts w:ascii="Times New Roman" w:eastAsia="Times New Roman" w:hAnsi="Times New Roman" w:cs="Times New Roman"/>
          <w:color w:val="000000"/>
          <w:sz w:val="21"/>
          <w:szCs w:val="21"/>
          <w:lang w:eastAsia="ru-RU"/>
        </w:rPr>
        <w:t xml:space="preserve"> в гостиницу влечет начисление ЗАКАЗЧИКУ в пользу ИСПОЛНИТЕЛЯ штрафных санкций в размере, определяемом условиями гостиницы, указанной в заказе.</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4.2.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 Условия аннуляции заказа зависят от условий аннуляции, определенных гостиницей, указанной в заказе, и отражены на сайте http://aviotto.com.</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4.3. Возврат денежных средств ЗАКАЗЧИКУ в случае отказа от заказа, изменения заказа, </w:t>
      </w:r>
      <w:proofErr w:type="spellStart"/>
      <w:r w:rsidRPr="00FD5F12">
        <w:rPr>
          <w:rFonts w:ascii="Times New Roman" w:eastAsia="Times New Roman" w:hAnsi="Times New Roman" w:cs="Times New Roman"/>
          <w:color w:val="000000"/>
          <w:sz w:val="21"/>
          <w:szCs w:val="21"/>
          <w:lang w:eastAsia="ru-RU"/>
        </w:rPr>
        <w:t>незаезда</w:t>
      </w:r>
      <w:proofErr w:type="spellEnd"/>
      <w:r w:rsidRPr="00FD5F12">
        <w:rPr>
          <w:rFonts w:ascii="Times New Roman" w:eastAsia="Times New Roman" w:hAnsi="Times New Roman" w:cs="Times New Roman"/>
          <w:color w:val="000000"/>
          <w:sz w:val="21"/>
          <w:szCs w:val="21"/>
          <w:lang w:eastAsia="ru-RU"/>
        </w:rPr>
        <w:t xml:space="preserve"> в гостиницу, позднего отказа от заказа (отказа от бронирования гостиничных услуг после наступления срока отказа, указанного в заказе) производится на условиях, размещенных на сайте http://aviotto.com и доступных для ознакомления ЗАКАЗЧИКУ до начала оформления заказа.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5. Ответственность. Разрешение споров</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5.1. ЗАКАЗЧИК представляет интересы всех лиц, указанных в заказе и персонально несет ответственность перед ИСПОЛНИТЕЛЕМ за правильность сообщенных в заявке данных о них, за </w:t>
      </w:r>
      <w:proofErr w:type="gramStart"/>
      <w:r w:rsidRPr="00FD5F12">
        <w:rPr>
          <w:rFonts w:ascii="Times New Roman" w:eastAsia="Times New Roman" w:hAnsi="Times New Roman" w:cs="Times New Roman"/>
          <w:color w:val="000000"/>
          <w:sz w:val="21"/>
          <w:szCs w:val="21"/>
          <w:lang w:eastAsia="ru-RU"/>
        </w:rPr>
        <w:t>выполнение</w:t>
      </w:r>
      <w:proofErr w:type="gramEnd"/>
      <w:r w:rsidRPr="00FD5F12">
        <w:rPr>
          <w:rFonts w:ascii="Times New Roman" w:eastAsia="Times New Roman" w:hAnsi="Times New Roman" w:cs="Times New Roman"/>
          <w:color w:val="000000"/>
          <w:sz w:val="21"/>
          <w:szCs w:val="21"/>
          <w:lang w:eastAsia="ru-RU"/>
        </w:rPr>
        <w:t xml:space="preserve"> всеми лицами всех обязательств, включая обязательства по оплате заказа и оплате штрафа в случае отказа от оказания гостиничных услуг (включая </w:t>
      </w:r>
      <w:proofErr w:type="spellStart"/>
      <w:r w:rsidRPr="00FD5F12">
        <w:rPr>
          <w:rFonts w:ascii="Times New Roman" w:eastAsia="Times New Roman" w:hAnsi="Times New Roman" w:cs="Times New Roman"/>
          <w:color w:val="000000"/>
          <w:sz w:val="21"/>
          <w:szCs w:val="21"/>
          <w:lang w:eastAsia="ru-RU"/>
        </w:rPr>
        <w:t>незаезд</w:t>
      </w:r>
      <w:proofErr w:type="spellEnd"/>
      <w:r w:rsidRPr="00FD5F12">
        <w:rPr>
          <w:rFonts w:ascii="Times New Roman" w:eastAsia="Times New Roman" w:hAnsi="Times New Roman" w:cs="Times New Roman"/>
          <w:color w:val="000000"/>
          <w:sz w:val="21"/>
          <w:szCs w:val="21"/>
          <w:lang w:eastAsia="ru-RU"/>
        </w:rPr>
        <w:t xml:space="preserve"> в гостиницу).</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5.2.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5.3. ИСПОЛНИТЕЛЬ не несет ответственности в случае </w:t>
      </w:r>
      <w:proofErr w:type="spellStart"/>
      <w:r w:rsidRPr="00FD5F12">
        <w:rPr>
          <w:rFonts w:ascii="Times New Roman" w:eastAsia="Times New Roman" w:hAnsi="Times New Roman" w:cs="Times New Roman"/>
          <w:color w:val="000000"/>
          <w:sz w:val="21"/>
          <w:szCs w:val="21"/>
          <w:lang w:eastAsia="ru-RU"/>
        </w:rPr>
        <w:t>незаезда</w:t>
      </w:r>
      <w:proofErr w:type="spellEnd"/>
      <w:r w:rsidRPr="00FD5F12">
        <w:rPr>
          <w:rFonts w:ascii="Times New Roman" w:eastAsia="Times New Roman" w:hAnsi="Times New Roman" w:cs="Times New Roman"/>
          <w:color w:val="000000"/>
          <w:sz w:val="21"/>
          <w:szCs w:val="21"/>
          <w:lang w:eastAsia="ru-RU"/>
        </w:rPr>
        <w:t xml:space="preserve"> ЗАКАЗЧИКА в гостиницу в первый день заезда и, в результате этого, </w:t>
      </w:r>
      <w:proofErr w:type="gramStart"/>
      <w:r w:rsidRPr="00FD5F12">
        <w:rPr>
          <w:rFonts w:ascii="Times New Roman" w:eastAsia="Times New Roman" w:hAnsi="Times New Roman" w:cs="Times New Roman"/>
          <w:color w:val="000000"/>
          <w:sz w:val="21"/>
          <w:szCs w:val="21"/>
          <w:lang w:eastAsia="ru-RU"/>
        </w:rPr>
        <w:t>возможным</w:t>
      </w:r>
      <w:proofErr w:type="gramEnd"/>
      <w:r w:rsidRPr="00FD5F12">
        <w:rPr>
          <w:rFonts w:ascii="Times New Roman" w:eastAsia="Times New Roman" w:hAnsi="Times New Roman" w:cs="Times New Roman"/>
          <w:color w:val="000000"/>
          <w:sz w:val="21"/>
          <w:szCs w:val="21"/>
          <w:lang w:eastAsia="ru-RU"/>
        </w:rPr>
        <w:t xml:space="preserve"> </w:t>
      </w:r>
      <w:proofErr w:type="spellStart"/>
      <w:r w:rsidRPr="00FD5F12">
        <w:rPr>
          <w:rFonts w:ascii="Times New Roman" w:eastAsia="Times New Roman" w:hAnsi="Times New Roman" w:cs="Times New Roman"/>
          <w:color w:val="000000"/>
          <w:sz w:val="21"/>
          <w:szCs w:val="21"/>
          <w:lang w:eastAsia="ru-RU"/>
        </w:rPr>
        <w:t>незаселением</w:t>
      </w:r>
      <w:proofErr w:type="spellEnd"/>
      <w:r w:rsidRPr="00FD5F12">
        <w:rPr>
          <w:rFonts w:ascii="Times New Roman" w:eastAsia="Times New Roman" w:hAnsi="Times New Roman" w:cs="Times New Roman"/>
          <w:color w:val="000000"/>
          <w:sz w:val="21"/>
          <w:szCs w:val="21"/>
          <w:lang w:eastAsia="ru-RU"/>
        </w:rPr>
        <w:t xml:space="preserve"> в гостиницу.</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5.4. ИСПОЛНИТЕЛЬ не несет ответственности за несоответствие предоставленного обслуживания ожиданиям заказчика и его субъективной оценке.</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5.5.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Арбитражном суде </w:t>
      </w:r>
      <w:proofErr w:type="spellStart"/>
      <w:r w:rsidRPr="00FD5F12">
        <w:rPr>
          <w:rFonts w:ascii="Times New Roman" w:eastAsia="Times New Roman" w:hAnsi="Times New Roman" w:cs="Times New Roman"/>
          <w:color w:val="000000"/>
          <w:sz w:val="21"/>
          <w:szCs w:val="21"/>
          <w:lang w:eastAsia="ru-RU"/>
        </w:rPr>
        <w:t>г</w:t>
      </w:r>
      <w:proofErr w:type="gramStart"/>
      <w:r w:rsidRPr="00FD5F12">
        <w:rPr>
          <w:rFonts w:ascii="Times New Roman" w:eastAsia="Times New Roman" w:hAnsi="Times New Roman" w:cs="Times New Roman"/>
          <w:color w:val="000000"/>
          <w:sz w:val="21"/>
          <w:szCs w:val="21"/>
          <w:lang w:eastAsia="ru-RU"/>
        </w:rPr>
        <w:t>.М</w:t>
      </w:r>
      <w:proofErr w:type="gramEnd"/>
      <w:r w:rsidRPr="00FD5F12">
        <w:rPr>
          <w:rFonts w:ascii="Times New Roman" w:eastAsia="Times New Roman" w:hAnsi="Times New Roman" w:cs="Times New Roman"/>
          <w:color w:val="000000"/>
          <w:sz w:val="21"/>
          <w:szCs w:val="21"/>
          <w:lang w:eastAsia="ru-RU"/>
        </w:rPr>
        <w:t>осква</w:t>
      </w:r>
      <w:proofErr w:type="spellEnd"/>
      <w:r w:rsidRPr="00FD5F12">
        <w:rPr>
          <w:rFonts w:ascii="Times New Roman" w:eastAsia="Times New Roman" w:hAnsi="Times New Roman" w:cs="Times New Roman"/>
          <w:color w:val="000000"/>
          <w:sz w:val="21"/>
          <w:szCs w:val="21"/>
          <w:lang w:eastAsia="ru-RU"/>
        </w:rPr>
        <w:t>.</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5.6.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6. Обстоятельства непреодолимой силы</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6.1. Стороны освобождаются от ответственности за полное или частичное неисполнение своих обязательств по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 xml:space="preserve">6.2. </w:t>
      </w:r>
      <w:proofErr w:type="gramStart"/>
      <w:r w:rsidRPr="00FD5F12">
        <w:rPr>
          <w:rFonts w:ascii="Times New Roman" w:eastAsia="Times New Roman" w:hAnsi="Times New Roman" w:cs="Times New Roman"/>
          <w:color w:val="000000"/>
          <w:sz w:val="21"/>
          <w:szCs w:val="21"/>
          <w:lang w:eastAsia="ru-RU"/>
        </w:rPr>
        <w:t>К обстоятельствам непреодолимой силы, в частности, относятся: стихийные бедствия, военные действия, общегосударственный кризис, забастовки в отрасли или регионе, действия и решения государственных органов власти, сбои, возникающие в телекоммуникационных и энергетических сетях,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 выведение из строя программного и/или аппаратного комплекса каждой из Сторон.</w:t>
      </w:r>
      <w:proofErr w:type="gramEnd"/>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7. Изменение и расторжение Договора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7.1. Настоящий Договор вступает в силу с момента начала процесса оформления заказа ЗАКАЗЧИКОМ и действует бессрочно.</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7.2.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7.3. ИСПОЛНИТЕЛЬ вправе в одностороннем порядке, не мотивируя, расторгнуть настоящий Договор.</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lastRenderedPageBreak/>
        <w:t>7.4. ЗАКАЗЧИК не имеет право расторгнуть договор, после принятия его условий.</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7.5.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8. Конфиденциальность данных</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8.1. ЗАКАЗЧИКУ гарантируется конфиденциальность данных, предоставленных им с целью бронирования гостиничных услуг.</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8.2.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FD5F12" w:rsidRPr="00FD5F12" w:rsidRDefault="00FD5F12" w:rsidP="00FD5F12">
      <w:pPr>
        <w:spacing w:before="150" w:after="150" w:line="240" w:lineRule="auto"/>
        <w:jc w:val="both"/>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9. Реквизиты Исполнителя</w:t>
      </w:r>
    </w:p>
    <w:p w:rsidR="0080580D" w:rsidRPr="0080580D" w:rsidRDefault="00FD5F12" w:rsidP="0080580D">
      <w:pPr>
        <w:spacing w:after="0" w:line="240" w:lineRule="auto"/>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ООО "</w:t>
      </w:r>
      <w:proofErr w:type="spellStart"/>
      <w:r w:rsidRPr="00FD5F12">
        <w:rPr>
          <w:rFonts w:ascii="Times New Roman" w:eastAsia="Times New Roman" w:hAnsi="Times New Roman" w:cs="Times New Roman"/>
          <w:color w:val="000000"/>
          <w:sz w:val="21"/>
          <w:szCs w:val="21"/>
          <w:lang w:eastAsia="ru-RU"/>
        </w:rPr>
        <w:t>Авиотто</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Хотелс</w:t>
      </w:r>
      <w:proofErr w:type="spellEnd"/>
      <w:r w:rsidRPr="00FD5F12">
        <w:rPr>
          <w:rFonts w:ascii="Times New Roman" w:eastAsia="Times New Roman" w:hAnsi="Times New Roman" w:cs="Times New Roman"/>
          <w:color w:val="000000"/>
          <w:sz w:val="21"/>
          <w:szCs w:val="21"/>
          <w:lang w:eastAsia="ru-RU"/>
        </w:rPr>
        <w:t>"</w:t>
      </w:r>
      <w:r w:rsidRPr="00FD5F12">
        <w:rPr>
          <w:rFonts w:ascii="Times New Roman" w:eastAsia="Times New Roman" w:hAnsi="Times New Roman" w:cs="Times New Roman"/>
          <w:color w:val="000000"/>
          <w:sz w:val="21"/>
          <w:szCs w:val="21"/>
          <w:lang w:eastAsia="ru-RU"/>
        </w:rPr>
        <w:br/>
        <w:t xml:space="preserve">ИНН </w:t>
      </w:r>
      <w:r w:rsidR="0080580D" w:rsidRPr="0080580D">
        <w:rPr>
          <w:rFonts w:ascii="Times New Roman" w:eastAsia="Times New Roman" w:hAnsi="Times New Roman" w:cs="Times New Roman"/>
          <w:color w:val="000000"/>
          <w:sz w:val="21"/>
          <w:szCs w:val="21"/>
          <w:lang w:eastAsia="ru-RU"/>
        </w:rPr>
        <w:t>5032245394</w:t>
      </w:r>
    </w:p>
    <w:p w:rsidR="00FD5F12" w:rsidRPr="00FD5F12" w:rsidRDefault="0080580D" w:rsidP="0080580D">
      <w:pPr>
        <w:spacing w:after="0" w:line="240" w:lineRule="auto"/>
        <w:rPr>
          <w:rFonts w:ascii="Times New Roman" w:eastAsia="Times New Roman" w:hAnsi="Times New Roman" w:cs="Times New Roman"/>
          <w:color w:val="000000"/>
          <w:sz w:val="21"/>
          <w:szCs w:val="21"/>
          <w:lang w:eastAsia="ru-RU"/>
        </w:rPr>
      </w:pPr>
      <w:r w:rsidRPr="00FD5F12">
        <w:rPr>
          <w:rFonts w:ascii="Times New Roman" w:eastAsia="Times New Roman" w:hAnsi="Times New Roman" w:cs="Times New Roman"/>
          <w:color w:val="000000"/>
          <w:sz w:val="21"/>
          <w:szCs w:val="21"/>
          <w:lang w:eastAsia="ru-RU"/>
        </w:rPr>
        <w:t>КПП</w:t>
      </w:r>
      <w:r w:rsidRPr="0080580D">
        <w:rPr>
          <w:rFonts w:ascii="Times New Roman" w:eastAsia="Times New Roman" w:hAnsi="Times New Roman" w:cs="Times New Roman"/>
          <w:color w:val="000000"/>
          <w:sz w:val="21"/>
          <w:szCs w:val="21"/>
          <w:lang w:eastAsia="ru-RU"/>
        </w:rPr>
        <w:t xml:space="preserve"> 503201001</w:t>
      </w:r>
      <w:r w:rsidR="00FD5F12" w:rsidRPr="00FD5F12">
        <w:rPr>
          <w:rFonts w:ascii="Times New Roman" w:eastAsia="Times New Roman" w:hAnsi="Times New Roman" w:cs="Times New Roman"/>
          <w:color w:val="000000"/>
          <w:sz w:val="21"/>
          <w:szCs w:val="21"/>
          <w:lang w:eastAsia="ru-RU"/>
        </w:rPr>
        <w:br/>
        <w:t xml:space="preserve">ОГРН </w:t>
      </w:r>
      <w:r w:rsidR="00DF0934" w:rsidRPr="00DF0934">
        <w:rPr>
          <w:rFonts w:ascii="Times New Roman" w:eastAsia="Times New Roman" w:hAnsi="Times New Roman" w:cs="Times New Roman"/>
          <w:color w:val="000000"/>
          <w:sz w:val="21"/>
          <w:szCs w:val="21"/>
          <w:lang w:eastAsia="ru-RU"/>
        </w:rPr>
        <w:t>1165032056221</w:t>
      </w:r>
      <w:r w:rsidR="00FD5F12" w:rsidRPr="00FD5F12">
        <w:rPr>
          <w:rFonts w:ascii="Times New Roman" w:eastAsia="Times New Roman" w:hAnsi="Times New Roman" w:cs="Times New Roman"/>
          <w:color w:val="000000"/>
          <w:sz w:val="21"/>
          <w:szCs w:val="21"/>
          <w:lang w:eastAsia="ru-RU"/>
        </w:rPr>
        <w:br/>
        <w:t xml:space="preserve">Юридический адрес: </w:t>
      </w:r>
      <w:r w:rsidR="00DF0934" w:rsidRPr="00DF0934">
        <w:rPr>
          <w:rFonts w:ascii="Times New Roman" w:eastAsia="Times New Roman" w:hAnsi="Times New Roman" w:cs="Times New Roman"/>
          <w:color w:val="000000"/>
          <w:sz w:val="21"/>
          <w:szCs w:val="21"/>
          <w:lang w:eastAsia="ru-RU"/>
        </w:rPr>
        <w:t xml:space="preserve">143005, </w:t>
      </w:r>
      <w:r w:rsidR="00DF0934">
        <w:rPr>
          <w:rFonts w:ascii="Times New Roman" w:eastAsia="Times New Roman" w:hAnsi="Times New Roman" w:cs="Times New Roman"/>
          <w:color w:val="000000"/>
          <w:sz w:val="21"/>
          <w:szCs w:val="21"/>
          <w:lang w:eastAsia="ru-RU"/>
        </w:rPr>
        <w:t>МО</w:t>
      </w:r>
      <w:r w:rsidR="00DF0934" w:rsidRPr="00DF0934">
        <w:rPr>
          <w:rFonts w:ascii="Times New Roman" w:eastAsia="Times New Roman" w:hAnsi="Times New Roman" w:cs="Times New Roman"/>
          <w:color w:val="000000"/>
          <w:sz w:val="21"/>
          <w:szCs w:val="21"/>
          <w:lang w:eastAsia="ru-RU"/>
        </w:rPr>
        <w:t>, г. Одинцово, Можайское шоссе, 80б, оф.508</w:t>
      </w:r>
      <w:r w:rsidR="00FD5F12" w:rsidRPr="00FD5F12">
        <w:rPr>
          <w:rFonts w:ascii="Times New Roman" w:eastAsia="Times New Roman" w:hAnsi="Times New Roman" w:cs="Times New Roman"/>
          <w:color w:val="000000"/>
          <w:sz w:val="21"/>
          <w:szCs w:val="21"/>
          <w:lang w:eastAsia="ru-RU"/>
        </w:rPr>
        <w:br/>
        <w:t xml:space="preserve">Телефон: </w:t>
      </w:r>
      <w:r w:rsidR="00DF0934">
        <w:rPr>
          <w:rFonts w:ascii="Times New Roman" w:eastAsia="Times New Roman" w:hAnsi="Times New Roman" w:cs="Times New Roman"/>
          <w:color w:val="000000"/>
          <w:sz w:val="21"/>
          <w:szCs w:val="21"/>
          <w:lang w:eastAsia="ru-RU"/>
        </w:rPr>
        <w:t>+7-499-638-22-68</w:t>
      </w:r>
    </w:p>
    <w:p w:rsidR="00057DB0" w:rsidRPr="00FD5F12" w:rsidRDefault="00057DB0">
      <w:pPr>
        <w:rPr>
          <w:rFonts w:ascii="Times New Roman" w:hAnsi="Times New Roman" w:cs="Times New Roman"/>
        </w:rPr>
      </w:pPr>
    </w:p>
    <w:sectPr w:rsidR="00057DB0" w:rsidRPr="00FD5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B9"/>
    <w:rsid w:val="00057DB0"/>
    <w:rsid w:val="0080580D"/>
    <w:rsid w:val="008E2337"/>
    <w:rsid w:val="009154B9"/>
    <w:rsid w:val="00DF0934"/>
    <w:rsid w:val="00FD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5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F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5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F12"/>
    <w:rPr>
      <w:b/>
      <w:bCs/>
    </w:rPr>
  </w:style>
  <w:style w:type="character" w:styleId="a5">
    <w:name w:val="Hyperlink"/>
    <w:basedOn w:val="a0"/>
    <w:uiPriority w:val="99"/>
    <w:unhideWhenUsed/>
    <w:rsid w:val="00FD5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5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F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5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F12"/>
    <w:rPr>
      <w:b/>
      <w:bCs/>
    </w:rPr>
  </w:style>
  <w:style w:type="character" w:styleId="a5">
    <w:name w:val="Hyperlink"/>
    <w:basedOn w:val="a0"/>
    <w:uiPriority w:val="99"/>
    <w:unhideWhenUsed/>
    <w:rsid w:val="00FD5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1737</Words>
  <Characters>9907</Characters>
  <Application>Microsoft Office Word</Application>
  <DocSecurity>0</DocSecurity>
  <Lines>82</Lines>
  <Paragraphs>23</Paragraphs>
  <ScaleCrop>false</ScaleCrop>
  <Company>SPecialiST RePack</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Петрова</dc:creator>
  <cp:keywords/>
  <dc:description/>
  <cp:lastModifiedBy>Светлана Петрова</cp:lastModifiedBy>
  <cp:revision>5</cp:revision>
  <dcterms:created xsi:type="dcterms:W3CDTF">2016-11-01T09:26:00Z</dcterms:created>
  <dcterms:modified xsi:type="dcterms:W3CDTF">2016-11-09T09:19:00Z</dcterms:modified>
</cp:coreProperties>
</file>